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BBB1" w14:textId="78494094" w:rsidR="008508C7" w:rsidRDefault="00200D6F">
      <w:r>
        <w:t>B</w:t>
      </w:r>
      <w:r w:rsidR="005F3FB3">
        <w:t>ased on updated</w:t>
      </w:r>
      <w:r w:rsidR="0004072D">
        <w:t xml:space="preserve"> guidance from the</w:t>
      </w:r>
      <w:r w:rsidR="005F3FB3">
        <w:t xml:space="preserve"> </w:t>
      </w:r>
      <w:r w:rsidR="00A27288">
        <w:t xml:space="preserve">U.S. </w:t>
      </w:r>
      <w:r w:rsidR="005F3FB3">
        <w:t>C</w:t>
      </w:r>
      <w:r w:rsidR="00371BFD">
        <w:t xml:space="preserve">enters for Disease Control </w:t>
      </w:r>
      <w:r w:rsidR="00A27288">
        <w:t xml:space="preserve">and Prevention </w:t>
      </w:r>
      <w:r w:rsidR="00371BFD">
        <w:t>(CDC)</w:t>
      </w:r>
      <w:r w:rsidR="005F3FB3">
        <w:t xml:space="preserve"> issued</w:t>
      </w:r>
      <w:r w:rsidR="0004072D">
        <w:t xml:space="preserve"> on</w:t>
      </w:r>
      <w:r w:rsidR="005F3FB3">
        <w:t xml:space="preserve"> February 25, </w:t>
      </w:r>
      <w:r w:rsidR="005F3FB3" w:rsidRPr="00B205BA">
        <w:t xml:space="preserve">2022, the Genesis </w:t>
      </w:r>
      <w:r w:rsidR="000A6DBD">
        <w:t xml:space="preserve">Coronavirus </w:t>
      </w:r>
      <w:hyperlink r:id="rId7" w:history="1">
        <w:r w:rsidR="000A6DBD" w:rsidRPr="00CD4B30">
          <w:rPr>
            <w:rStyle w:val="Hyperlink"/>
          </w:rPr>
          <w:t>Protocol</w:t>
        </w:r>
      </w:hyperlink>
      <w:r w:rsidR="000A6DBD">
        <w:t xml:space="preserve"> and COVID-19 Preparedness and Response </w:t>
      </w:r>
      <w:hyperlink r:id="rId8" w:history="1">
        <w:r w:rsidR="000A6DBD" w:rsidRPr="00CD4B30">
          <w:rPr>
            <w:rStyle w:val="Hyperlink"/>
          </w:rPr>
          <w:t>Procedure</w:t>
        </w:r>
      </w:hyperlink>
      <w:r w:rsidR="000A6DBD">
        <w:t xml:space="preserve"> </w:t>
      </w:r>
      <w:r w:rsidR="00A57587">
        <w:t xml:space="preserve">are being updated and certain </w:t>
      </w:r>
      <w:r w:rsidR="00552ADC">
        <w:t>protocols and procedures that are</w:t>
      </w:r>
      <w:r w:rsidR="00A57587">
        <w:t xml:space="preserve"> specified in this communication </w:t>
      </w:r>
      <w:r w:rsidR="005F3FB3" w:rsidRPr="00B205BA">
        <w:t>will be suspended</w:t>
      </w:r>
      <w:r w:rsidR="00CF0709" w:rsidRPr="00B205BA">
        <w:t>, effective immediately</w:t>
      </w:r>
      <w:r w:rsidR="000A6DBD">
        <w:t xml:space="preserve">.  </w:t>
      </w:r>
    </w:p>
    <w:p w14:paraId="03364602" w14:textId="3300306C" w:rsidR="008508C7" w:rsidRDefault="00E07823">
      <w:r>
        <w:rPr>
          <w:i/>
          <w:u w:val="single"/>
        </w:rPr>
        <w:t>Suspended Protocols and Procedures</w:t>
      </w:r>
      <w:r w:rsidR="00A62568">
        <w:t>:</w:t>
      </w:r>
    </w:p>
    <w:p w14:paraId="0DD616E4" w14:textId="294E6DD6" w:rsidR="008508C7" w:rsidRDefault="001C497D" w:rsidP="008508C7">
      <w:pPr>
        <w:pStyle w:val="ListParagraph"/>
        <w:numPr>
          <w:ilvl w:val="0"/>
          <w:numId w:val="4"/>
        </w:numPr>
      </w:pPr>
      <w:r>
        <w:t>Use of f</w:t>
      </w:r>
      <w:r w:rsidR="008508C7">
        <w:t xml:space="preserve">ace masks or coverings </w:t>
      </w:r>
      <w:r>
        <w:t xml:space="preserve">are </w:t>
      </w:r>
      <w:r w:rsidR="008508C7">
        <w:t xml:space="preserve">no longer required </w:t>
      </w:r>
      <w:r>
        <w:t>at Genesis worksites unless the e</w:t>
      </w:r>
      <w:r w:rsidR="00A57587">
        <w:t>mployee</w:t>
      </w:r>
      <w:r w:rsidR="00552ADC">
        <w:t xml:space="preserve"> or</w:t>
      </w:r>
      <w:r w:rsidR="00A57587">
        <w:t xml:space="preserve"> visitor has been instructed by the Genesis HSSE department that use of a face mask is required. </w:t>
      </w:r>
      <w:r w:rsidR="00A57587" w:rsidRPr="0009659C">
        <w:rPr>
          <w:i/>
        </w:rPr>
        <w:t xml:space="preserve">See Continuing </w:t>
      </w:r>
      <w:r w:rsidR="00A57587">
        <w:rPr>
          <w:i/>
        </w:rPr>
        <w:t xml:space="preserve">Requirements </w:t>
      </w:r>
      <w:r w:rsidR="00A57587" w:rsidRPr="0009659C">
        <w:rPr>
          <w:i/>
        </w:rPr>
        <w:t>below</w:t>
      </w:r>
      <w:r w:rsidR="00A57587">
        <w:t xml:space="preserve">.  </w:t>
      </w:r>
      <w:r w:rsidR="008508C7">
        <w:t xml:space="preserve">  </w:t>
      </w:r>
      <w:r w:rsidR="00104BCF">
        <w:t xml:space="preserve"> </w:t>
      </w:r>
    </w:p>
    <w:p w14:paraId="0E1B0089" w14:textId="21D7788E" w:rsidR="008508C7" w:rsidRDefault="008508C7" w:rsidP="008508C7">
      <w:pPr>
        <w:pStyle w:val="ListParagraph"/>
        <w:numPr>
          <w:ilvl w:val="0"/>
          <w:numId w:val="4"/>
        </w:numPr>
      </w:pPr>
      <w:r>
        <w:t xml:space="preserve">Social distancing practices are no longer required </w:t>
      </w:r>
      <w:r w:rsidR="00552ADC">
        <w:t>to be observed</w:t>
      </w:r>
      <w:r>
        <w:t xml:space="preserve">, regardless of vaccination status.  </w:t>
      </w:r>
    </w:p>
    <w:p w14:paraId="13BF24C6" w14:textId="02B33C27" w:rsidR="008508C7" w:rsidRDefault="00187CEB" w:rsidP="008508C7">
      <w:pPr>
        <w:pStyle w:val="ListParagraph"/>
        <w:numPr>
          <w:ilvl w:val="0"/>
          <w:numId w:val="4"/>
        </w:numPr>
      </w:pPr>
      <w:r>
        <w:t>Non-essential business travel and</w:t>
      </w:r>
      <w:r w:rsidRPr="00187CEB">
        <w:t xml:space="preserve"> </w:t>
      </w:r>
      <w:r>
        <w:t xml:space="preserve">attendance at external business meetings, conferences or events may resume with appropriate management approval. </w:t>
      </w:r>
      <w:r w:rsidR="008508C7">
        <w:t xml:space="preserve"> </w:t>
      </w:r>
    </w:p>
    <w:p w14:paraId="0DECEAD1" w14:textId="21E2DCB8" w:rsidR="00C446AF" w:rsidRDefault="00A57587">
      <w:pPr>
        <w:rPr>
          <w:u w:val="single"/>
        </w:rPr>
      </w:pPr>
      <w:r>
        <w:rPr>
          <w:i/>
          <w:u w:val="single"/>
        </w:rPr>
        <w:t>Continuing Requirements</w:t>
      </w:r>
      <w:r w:rsidR="00CB1507">
        <w:rPr>
          <w:u w:val="single"/>
        </w:rPr>
        <w:t>:</w:t>
      </w:r>
    </w:p>
    <w:p w14:paraId="4EB5613A" w14:textId="227FF4E7" w:rsidR="00552ADC" w:rsidRDefault="00552ADC" w:rsidP="00A62568">
      <w:pPr>
        <w:pStyle w:val="ListParagraph"/>
        <w:numPr>
          <w:ilvl w:val="0"/>
          <w:numId w:val="5"/>
        </w:numPr>
      </w:pPr>
      <w:r>
        <w:t>Common sense public health practices such as respiratory etiquette, hand washing, and sanitizing work surfaces should continue to be practiced.</w:t>
      </w:r>
    </w:p>
    <w:p w14:paraId="2894B259" w14:textId="40D872F9" w:rsidR="00CB1507" w:rsidRPr="00A62568" w:rsidRDefault="00CB1507" w:rsidP="00A62568">
      <w:pPr>
        <w:pStyle w:val="ListParagraph"/>
        <w:numPr>
          <w:ilvl w:val="0"/>
          <w:numId w:val="5"/>
        </w:numPr>
      </w:pPr>
      <w:r w:rsidRPr="00A62568">
        <w:t>Employees</w:t>
      </w:r>
      <w:r w:rsidR="00552ADC">
        <w:t xml:space="preserve"> and visitors</w:t>
      </w:r>
      <w:r w:rsidRPr="00A62568">
        <w:t xml:space="preserve"> should </w:t>
      </w:r>
      <w:r w:rsidR="00A62568">
        <w:t xml:space="preserve">remain </w:t>
      </w:r>
      <w:r w:rsidRPr="00A62568">
        <w:t>vigilant about self-monitoring for symptoms</w:t>
      </w:r>
      <w:r w:rsidR="00A57587">
        <w:t xml:space="preserve"> of COVID-19</w:t>
      </w:r>
      <w:r w:rsidRPr="00A62568">
        <w:t xml:space="preserve">. </w:t>
      </w:r>
    </w:p>
    <w:p w14:paraId="6E0525EC" w14:textId="4BBF4D89" w:rsidR="00CB1507" w:rsidRDefault="00CB1507" w:rsidP="00A62568">
      <w:pPr>
        <w:pStyle w:val="ListParagraph"/>
        <w:numPr>
          <w:ilvl w:val="0"/>
          <w:numId w:val="5"/>
        </w:numPr>
      </w:pPr>
      <w:r w:rsidRPr="00A62568">
        <w:t xml:space="preserve">Employees who are experiencing symptoms of COVID-19, have been in close contact with someone with COVID-19, or who have been diagnosed with COVID-19 should notify their supervisor and Genesis </w:t>
      </w:r>
      <w:r w:rsidR="00121357">
        <w:t>HSSE</w:t>
      </w:r>
      <w:r w:rsidRPr="00A62568">
        <w:t xml:space="preserve"> (GenesisHSSE@genlp.com) for guidance.  Do not come to work until you have been cleared to do so.</w:t>
      </w:r>
      <w:r w:rsidR="00A57587">
        <w:t xml:space="preserve"> Genesis HSSE will follow CDC guidance regarding use of face masks for exposures to positive cases of COVID-19, symptomatic individuals, positive and recovering cases of COVID-19, and such other guidance as the CDC may recommend.</w:t>
      </w:r>
    </w:p>
    <w:p w14:paraId="51C1BB90" w14:textId="1789B961" w:rsidR="00552ADC" w:rsidRDefault="00552ADC" w:rsidP="00A62568">
      <w:pPr>
        <w:pStyle w:val="ListParagraph"/>
        <w:numPr>
          <w:ilvl w:val="0"/>
          <w:numId w:val="5"/>
        </w:numPr>
      </w:pPr>
      <w:r>
        <w:t>Similarly, visitors who are experiencing symptoms of COVID-19, who have recently been exposed to COVID-19, or recently tested positive for COVID-19, should refrain from entering Genesis worksites</w:t>
      </w:r>
      <w:r w:rsidR="00121357">
        <w:t xml:space="preserve"> unless pre-authorized by Genesis HSSE. </w:t>
      </w:r>
    </w:p>
    <w:p w14:paraId="46ACDD70" w14:textId="0EE9A0F1" w:rsidR="00CB1507" w:rsidRDefault="00A57587">
      <w:pPr>
        <w:rPr>
          <w:b/>
        </w:rPr>
      </w:pPr>
      <w:r w:rsidRPr="0009659C">
        <w:rPr>
          <w:b/>
        </w:rPr>
        <w:t xml:space="preserve">The suspension of the certain protocols and procedures described in this communication may be temporary. </w:t>
      </w:r>
      <w:r w:rsidR="00104BCF" w:rsidRPr="0009659C">
        <w:rPr>
          <w:b/>
        </w:rPr>
        <w:t>If future community transmission rates increase</w:t>
      </w:r>
      <w:r w:rsidR="007F6AC1" w:rsidRPr="0009659C">
        <w:rPr>
          <w:b/>
        </w:rPr>
        <w:t xml:space="preserve"> or other conditions develop</w:t>
      </w:r>
      <w:r w:rsidR="00104BCF" w:rsidRPr="0009659C">
        <w:rPr>
          <w:b/>
        </w:rPr>
        <w:t xml:space="preserve">, we may reinstate all or part of these </w:t>
      </w:r>
      <w:r w:rsidR="007F6AC1" w:rsidRPr="0009659C">
        <w:rPr>
          <w:b/>
        </w:rPr>
        <w:t>protocols and procedures, or institute new protocols and procedures,</w:t>
      </w:r>
      <w:r w:rsidR="0004072D" w:rsidRPr="0009659C">
        <w:rPr>
          <w:b/>
        </w:rPr>
        <w:t xml:space="preserve"> and you will be informed.</w:t>
      </w:r>
    </w:p>
    <w:p w14:paraId="5598B7C2" w14:textId="5F09C5AF" w:rsidR="007F6AC1" w:rsidRDefault="007F6AC1">
      <w:r>
        <w:t xml:space="preserve">In addition to staying up to date on COVID-19 vaccines, the CDC recommends that </w:t>
      </w:r>
      <w:r w:rsidR="006F1458">
        <w:t>you use the COVID-19 Community Level Tool</w:t>
      </w:r>
      <w:r w:rsidR="00121357">
        <w:t xml:space="preserve"> (</w:t>
      </w:r>
      <w:hyperlink r:id="rId9" w:history="1">
        <w:r w:rsidR="00121357">
          <w:rPr>
            <w:rStyle w:val="Hyperlink"/>
          </w:rPr>
          <w:t>map</w:t>
        </w:r>
      </w:hyperlink>
      <w:r w:rsidR="00121357">
        <w:rPr>
          <w:rStyle w:val="Hyperlink"/>
        </w:rPr>
        <w:t>)</w:t>
      </w:r>
      <w:r w:rsidR="006F1458">
        <w:t xml:space="preserve"> to identify circumstances where use of a face mask </w:t>
      </w:r>
      <w:r w:rsidR="00552ADC">
        <w:t>is</w:t>
      </w:r>
      <w:r w:rsidR="006F1458">
        <w:t xml:space="preserve"> appropriate. </w:t>
      </w:r>
      <w:r w:rsidR="00552ADC">
        <w:t xml:space="preserve">Employees and visitors may choose to use face coverings notwithstanding the revisions to the protocols and procedures.  </w:t>
      </w:r>
      <w:r w:rsidR="006F1458">
        <w:t xml:space="preserve">As we have done throughout the pandemic, we will monitor the conditions of our areas of operations and develop protocols and procedures as appropriate for our employees. </w:t>
      </w:r>
    </w:p>
    <w:sectPr w:rsidR="007F6AC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AEB8" w14:textId="77777777" w:rsidR="00104BCF" w:rsidRDefault="00104BCF" w:rsidP="00104BCF">
      <w:pPr>
        <w:spacing w:after="0" w:line="240" w:lineRule="auto"/>
      </w:pPr>
      <w:r>
        <w:separator/>
      </w:r>
    </w:p>
  </w:endnote>
  <w:endnote w:type="continuationSeparator" w:id="0">
    <w:p w14:paraId="1DDA808A" w14:textId="77777777" w:rsidR="00104BCF" w:rsidRDefault="00104BCF" w:rsidP="0010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4AA4" w14:textId="4B94A0D5" w:rsidR="00104BCF" w:rsidRDefault="00104BCF">
    <w:pPr>
      <w:pStyle w:val="Footer"/>
    </w:pPr>
    <w:r>
      <w:t>3/</w:t>
    </w:r>
    <w:r w:rsidR="000472D5">
      <w:t>3</w:t>
    </w:r>
    <w:r w:rsidR="001E5529">
      <w:t>/22</w:t>
    </w:r>
    <w:r w:rsidR="001E5529">
      <w:tab/>
    </w:r>
    <w:r w:rsidR="001E552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0DD3" w14:textId="77777777" w:rsidR="00104BCF" w:rsidRDefault="00104BCF" w:rsidP="00104BCF">
      <w:pPr>
        <w:spacing w:after="0" w:line="240" w:lineRule="auto"/>
      </w:pPr>
      <w:r>
        <w:separator/>
      </w:r>
    </w:p>
  </w:footnote>
  <w:footnote w:type="continuationSeparator" w:id="0">
    <w:p w14:paraId="398417B5" w14:textId="77777777" w:rsidR="00104BCF" w:rsidRDefault="00104BCF" w:rsidP="0010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F9BB" w14:textId="2F260F0A" w:rsidR="00DE4468" w:rsidRDefault="00DE4468" w:rsidP="00DE4468">
    <w:pPr>
      <w:pStyle w:val="Header"/>
      <w:jc w:val="center"/>
    </w:pPr>
    <w:r>
      <w:rPr>
        <w:noProof/>
      </w:rPr>
      <w:drawing>
        <wp:inline distT="0" distB="0" distL="0" distR="0" wp14:anchorId="621BBDC9" wp14:editId="6830739B">
          <wp:extent cx="1137693" cy="54292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L Logo 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529" cy="58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2FEE28" w14:textId="77777777" w:rsidR="00DE4468" w:rsidRDefault="00DE44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555"/>
    <w:multiLevelType w:val="hybridMultilevel"/>
    <w:tmpl w:val="34480544"/>
    <w:lvl w:ilvl="0" w:tplc="E6D288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4340"/>
    <w:multiLevelType w:val="hybridMultilevel"/>
    <w:tmpl w:val="4746D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92523"/>
    <w:multiLevelType w:val="hybridMultilevel"/>
    <w:tmpl w:val="D8A6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C33B2"/>
    <w:multiLevelType w:val="hybridMultilevel"/>
    <w:tmpl w:val="D402F92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730441CD"/>
    <w:multiLevelType w:val="hybridMultilevel"/>
    <w:tmpl w:val="ED26903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B3"/>
    <w:rsid w:val="0004072D"/>
    <w:rsid w:val="000472D5"/>
    <w:rsid w:val="00073A19"/>
    <w:rsid w:val="0009659C"/>
    <w:rsid w:val="000A6DBD"/>
    <w:rsid w:val="00102453"/>
    <w:rsid w:val="00104BCF"/>
    <w:rsid w:val="00121357"/>
    <w:rsid w:val="00126E11"/>
    <w:rsid w:val="00187CEB"/>
    <w:rsid w:val="001C497D"/>
    <w:rsid w:val="001E07D1"/>
    <w:rsid w:val="001E5529"/>
    <w:rsid w:val="00200D6F"/>
    <w:rsid w:val="002A2A0A"/>
    <w:rsid w:val="002D6E46"/>
    <w:rsid w:val="002F5EF5"/>
    <w:rsid w:val="00327F54"/>
    <w:rsid w:val="00371BFD"/>
    <w:rsid w:val="0043702F"/>
    <w:rsid w:val="00535802"/>
    <w:rsid w:val="00541E87"/>
    <w:rsid w:val="00552ADC"/>
    <w:rsid w:val="005F3FB3"/>
    <w:rsid w:val="005F68FF"/>
    <w:rsid w:val="00662388"/>
    <w:rsid w:val="006F1458"/>
    <w:rsid w:val="007C423A"/>
    <w:rsid w:val="007F6AC1"/>
    <w:rsid w:val="00824BD2"/>
    <w:rsid w:val="008458A0"/>
    <w:rsid w:val="008508C7"/>
    <w:rsid w:val="008C73D9"/>
    <w:rsid w:val="0099373B"/>
    <w:rsid w:val="009A7EB5"/>
    <w:rsid w:val="00A27288"/>
    <w:rsid w:val="00A57587"/>
    <w:rsid w:val="00A6163F"/>
    <w:rsid w:val="00A62568"/>
    <w:rsid w:val="00A856B0"/>
    <w:rsid w:val="00B0609F"/>
    <w:rsid w:val="00B205BA"/>
    <w:rsid w:val="00B359F9"/>
    <w:rsid w:val="00B9396C"/>
    <w:rsid w:val="00BB5040"/>
    <w:rsid w:val="00C446AF"/>
    <w:rsid w:val="00CB1507"/>
    <w:rsid w:val="00CD4B30"/>
    <w:rsid w:val="00CF0709"/>
    <w:rsid w:val="00D9152F"/>
    <w:rsid w:val="00DE4468"/>
    <w:rsid w:val="00E07823"/>
    <w:rsid w:val="00E14608"/>
    <w:rsid w:val="00ED4D65"/>
    <w:rsid w:val="00ED6B64"/>
    <w:rsid w:val="00F00222"/>
    <w:rsid w:val="00FA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E8DD68"/>
  <w15:chartTrackingRefBased/>
  <w15:docId w15:val="{B5F9B3E1-7037-4BFA-A6A7-615CC4D1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4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23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4B3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B3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BCF"/>
  </w:style>
  <w:style w:type="paragraph" w:styleId="Footer">
    <w:name w:val="footer"/>
    <w:basedOn w:val="Normal"/>
    <w:link w:val="FooterChar"/>
    <w:uiPriority w:val="99"/>
    <w:unhideWhenUsed/>
    <w:rsid w:val="0010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BCF"/>
  </w:style>
  <w:style w:type="paragraph" w:styleId="BalloonText">
    <w:name w:val="Balloon Text"/>
    <w:basedOn w:val="Normal"/>
    <w:link w:val="BalloonTextChar"/>
    <w:uiPriority w:val="99"/>
    <w:semiHidden/>
    <w:unhideWhenUsed/>
    <w:rsid w:val="001C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genlp.com/Solutions/WO/_layouts/15/WopiFrame.aspx?sourcedoc=/Solutions/WO/OM_DocumentInv_Published/494.pdf&amp;action=defau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r.genesisenergy.com/wp-content/uploads/sites/2/Genesis-Coronavirus-Protocols-May-1-20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your-health/covid-by-count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2593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Jeff.Gifford@genlp.com</dc:creator>
  <cp:keywords/>
  <dc:description/>
  <cp:lastModifiedBy>Cartwright, Erin</cp:lastModifiedBy>
  <cp:revision>2</cp:revision>
  <cp:lastPrinted>2022-03-03T20:36:00Z</cp:lastPrinted>
  <dcterms:created xsi:type="dcterms:W3CDTF">2022-03-04T16:54:00Z</dcterms:created>
  <dcterms:modified xsi:type="dcterms:W3CDTF">2022-03-04T16:54:00Z</dcterms:modified>
</cp:coreProperties>
</file>